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3104" w14:textId="72BC2C04" w:rsidR="00661B9A" w:rsidRDefault="00E442A2">
      <w:bookmarkStart w:id="0" w:name="_Hlk21943813"/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643C1F4B" wp14:editId="71895A3B">
            <wp:simplePos x="0" y="0"/>
            <wp:positionH relativeFrom="column">
              <wp:posOffset>-180978</wp:posOffset>
            </wp:positionH>
            <wp:positionV relativeFrom="paragraph">
              <wp:posOffset>-488317</wp:posOffset>
            </wp:positionV>
            <wp:extent cx="1250954" cy="683257"/>
            <wp:effectExtent l="0" t="0" r="6346" b="2543"/>
            <wp:wrapNone/>
            <wp:docPr id="1" name="Bildobjekt 1" descr="motala_kommun_sv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4" cy="6832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 w:rsidR="00AF2F14">
        <w:tab/>
      </w:r>
      <w:r w:rsidR="00AF2F14">
        <w:tab/>
      </w:r>
      <w:r w:rsidR="00AF2F14">
        <w:tab/>
      </w:r>
      <w:r w:rsidR="00AF2F14">
        <w:tab/>
      </w:r>
      <w:proofErr w:type="gramStart"/>
      <w:r w:rsidR="00AF2F14">
        <w:rPr>
          <w:sz w:val="16"/>
          <w:szCs w:val="16"/>
        </w:rPr>
        <w:t>2</w:t>
      </w:r>
      <w:r w:rsidR="00625FA1">
        <w:rPr>
          <w:sz w:val="16"/>
          <w:szCs w:val="16"/>
        </w:rPr>
        <w:t>5</w:t>
      </w:r>
      <w:r w:rsidR="00AF2F14">
        <w:rPr>
          <w:sz w:val="16"/>
          <w:szCs w:val="16"/>
        </w:rPr>
        <w:t>04</w:t>
      </w:r>
      <w:r w:rsidR="00625FA1">
        <w:rPr>
          <w:sz w:val="16"/>
          <w:szCs w:val="16"/>
        </w:rPr>
        <w:t>14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</w:p>
    <w:p w14:paraId="3893E73B" w14:textId="35677C92" w:rsidR="00661B9A" w:rsidRPr="00AF2F14" w:rsidRDefault="00E442A2" w:rsidP="00AF2F14">
      <w:pPr>
        <w:ind w:left="-142"/>
        <w:rPr>
          <w:rFonts w:ascii="Arial" w:hAnsi="Arial" w:cs="Arial"/>
          <w:sz w:val="20"/>
          <w:szCs w:val="20"/>
        </w:rPr>
      </w:pPr>
      <w:r w:rsidRPr="00F17971">
        <w:rPr>
          <w:rFonts w:ascii="Arial" w:hAnsi="Arial" w:cs="Arial"/>
          <w:sz w:val="20"/>
          <w:szCs w:val="20"/>
        </w:rPr>
        <w:t xml:space="preserve">Bildningsförvaltningen </w:t>
      </w:r>
      <w:r w:rsidRPr="00F17971">
        <w:rPr>
          <w:rFonts w:ascii="Arial" w:hAnsi="Arial" w:cs="Arial"/>
          <w:sz w:val="20"/>
          <w:szCs w:val="20"/>
        </w:rPr>
        <w:tab/>
      </w:r>
      <w:r w:rsidRPr="00F17971">
        <w:rPr>
          <w:rFonts w:ascii="Arial" w:hAnsi="Arial" w:cs="Arial"/>
          <w:sz w:val="20"/>
          <w:szCs w:val="20"/>
        </w:rPr>
        <w:tab/>
      </w:r>
      <w:r w:rsidRPr="00F17971">
        <w:rPr>
          <w:rFonts w:ascii="Arial" w:hAnsi="Arial" w:cs="Arial"/>
          <w:sz w:val="20"/>
          <w:szCs w:val="20"/>
        </w:rPr>
        <w:tab/>
      </w:r>
      <w:r w:rsidRPr="00F17971">
        <w:rPr>
          <w:rFonts w:ascii="Arial" w:hAnsi="Arial" w:cs="Arial"/>
          <w:sz w:val="20"/>
          <w:szCs w:val="20"/>
        </w:rPr>
        <w:tab/>
      </w:r>
      <w:r w:rsidRPr="00F17971">
        <w:rPr>
          <w:rFonts w:ascii="Arial" w:hAnsi="Arial" w:cs="Arial"/>
          <w:sz w:val="20"/>
          <w:szCs w:val="20"/>
        </w:rPr>
        <w:tab/>
      </w:r>
    </w:p>
    <w:p w14:paraId="08664E80" w14:textId="77777777" w:rsidR="003710F5" w:rsidRPr="00F17971" w:rsidRDefault="003710F5" w:rsidP="003710F5">
      <w:pPr>
        <w:ind w:left="-284"/>
        <w:jc w:val="center"/>
        <w:rPr>
          <w:rFonts w:ascii="Arial" w:hAnsi="Arial" w:cs="Arial"/>
        </w:rPr>
      </w:pPr>
      <w:r w:rsidRPr="00F17971">
        <w:rPr>
          <w:rFonts w:ascii="Arial" w:hAnsi="Arial" w:cs="Arial"/>
          <w:b/>
          <w:bCs/>
          <w:sz w:val="28"/>
          <w:szCs w:val="28"/>
        </w:rPr>
        <w:t>Studiehandledning på modersmål</w:t>
      </w:r>
    </w:p>
    <w:p w14:paraId="57DE36A0" w14:textId="77777777" w:rsidR="003710F5" w:rsidRPr="00F17971" w:rsidRDefault="003710F5" w:rsidP="003710F5">
      <w:pPr>
        <w:spacing w:after="0" w:line="276" w:lineRule="auto"/>
        <w:ind w:left="-284"/>
        <w:rPr>
          <w:rFonts w:ascii="Arial" w:hAnsi="Arial" w:cs="Arial"/>
          <w:b/>
          <w:bCs/>
        </w:rPr>
      </w:pPr>
      <w:r w:rsidRPr="00F17971">
        <w:rPr>
          <w:rFonts w:ascii="Arial" w:hAnsi="Arial" w:cs="Arial"/>
          <w:b/>
          <w:bCs/>
        </w:rPr>
        <w:t>Processen kring studiehandledning</w:t>
      </w:r>
    </w:p>
    <w:p w14:paraId="02E285D3" w14:textId="77777777" w:rsidR="003710F5" w:rsidRPr="000C62DD" w:rsidRDefault="003710F5" w:rsidP="003710F5">
      <w:pPr>
        <w:pStyle w:val="Liststycke"/>
        <w:numPr>
          <w:ilvl w:val="0"/>
          <w:numId w:val="1"/>
        </w:numPr>
        <w:spacing w:after="0" w:line="276" w:lineRule="auto"/>
        <w:ind w:left="-142" w:right="397" w:hanging="142"/>
        <w:rPr>
          <w:rFonts w:ascii="Arial" w:hAnsi="Arial" w:cs="Arial"/>
          <w:sz w:val="20"/>
          <w:szCs w:val="20"/>
        </w:rPr>
      </w:pPr>
      <w:r w:rsidRPr="000C62DD">
        <w:rPr>
          <w:rFonts w:ascii="Arial" w:hAnsi="Arial" w:cs="Arial"/>
          <w:sz w:val="20"/>
          <w:szCs w:val="20"/>
        </w:rPr>
        <w:t>Skolan (rektor, ämneslärare, mentor) ser över behovet av studiehandledning. Behovet bestäms av skolan och INTE av vårdnadshavarna.</w:t>
      </w:r>
      <w:r>
        <w:rPr>
          <w:rFonts w:ascii="Arial" w:hAnsi="Arial" w:cs="Arial"/>
          <w:sz w:val="20"/>
          <w:szCs w:val="20"/>
        </w:rPr>
        <w:br/>
      </w:r>
    </w:p>
    <w:p w14:paraId="4734A021" w14:textId="77777777" w:rsidR="003710F5" w:rsidRPr="00F17971" w:rsidRDefault="003710F5" w:rsidP="003710F5">
      <w:pPr>
        <w:pStyle w:val="Liststycke"/>
        <w:numPr>
          <w:ilvl w:val="0"/>
          <w:numId w:val="1"/>
        </w:numPr>
        <w:spacing w:after="0" w:line="276" w:lineRule="auto"/>
        <w:ind w:left="0" w:right="397" w:hanging="284"/>
        <w:rPr>
          <w:rFonts w:ascii="Arial" w:hAnsi="Arial" w:cs="Arial"/>
        </w:rPr>
      </w:pPr>
      <w:r w:rsidRPr="00F17971">
        <w:rPr>
          <w:rFonts w:ascii="Arial" w:hAnsi="Arial" w:cs="Arial"/>
          <w:sz w:val="20"/>
          <w:szCs w:val="20"/>
        </w:rPr>
        <w:t xml:space="preserve">Fyll i </w:t>
      </w:r>
      <w:r w:rsidRPr="00F17971">
        <w:rPr>
          <w:rFonts w:ascii="Arial" w:hAnsi="Arial" w:cs="Arial"/>
          <w:b/>
          <w:bCs/>
          <w:sz w:val="20"/>
          <w:szCs w:val="20"/>
        </w:rPr>
        <w:t>Ansökan om studiehandledning</w:t>
      </w:r>
      <w:r>
        <w:rPr>
          <w:rFonts w:ascii="Arial" w:hAnsi="Arial" w:cs="Arial"/>
          <w:b/>
          <w:bCs/>
          <w:sz w:val="20"/>
          <w:szCs w:val="20"/>
        </w:rPr>
        <w:t xml:space="preserve"> (digital länk)</w:t>
      </w:r>
      <w:r w:rsidRPr="00F17971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Det är elevens behov som skall ligga till grund för ansökan. Ansökan beviljas efter befintlig resurs.</w:t>
      </w:r>
      <w:r>
        <w:rPr>
          <w:rFonts w:ascii="Arial" w:hAnsi="Arial" w:cs="Arial"/>
          <w:sz w:val="20"/>
          <w:szCs w:val="20"/>
        </w:rPr>
        <w:br/>
      </w:r>
    </w:p>
    <w:p w14:paraId="48EFFFD6" w14:textId="77777777" w:rsidR="003710F5" w:rsidRPr="00F17971" w:rsidRDefault="003710F5" w:rsidP="003710F5">
      <w:pPr>
        <w:pStyle w:val="Liststycke"/>
        <w:numPr>
          <w:ilvl w:val="0"/>
          <w:numId w:val="1"/>
        </w:numPr>
        <w:spacing w:after="0" w:line="276" w:lineRule="auto"/>
        <w:ind w:left="0" w:right="397" w:hanging="284"/>
        <w:rPr>
          <w:rFonts w:ascii="Arial" w:hAnsi="Arial" w:cs="Arial"/>
          <w:sz w:val="20"/>
          <w:szCs w:val="20"/>
        </w:rPr>
      </w:pPr>
      <w:r w:rsidRPr="00F17971">
        <w:rPr>
          <w:rFonts w:ascii="Arial" w:hAnsi="Arial" w:cs="Arial"/>
          <w:sz w:val="20"/>
          <w:szCs w:val="20"/>
        </w:rPr>
        <w:t xml:space="preserve">Studiehandledaren får ansökan från </w:t>
      </w:r>
      <w:r>
        <w:rPr>
          <w:rFonts w:ascii="Arial" w:hAnsi="Arial" w:cs="Arial"/>
          <w:sz w:val="20"/>
          <w:szCs w:val="20"/>
        </w:rPr>
        <w:t>samordnare</w:t>
      </w:r>
      <w:r w:rsidRPr="00F17971">
        <w:rPr>
          <w:rFonts w:ascii="Arial" w:hAnsi="Arial" w:cs="Arial"/>
          <w:sz w:val="20"/>
          <w:szCs w:val="20"/>
        </w:rPr>
        <w:t xml:space="preserve"> och kontaktar </w:t>
      </w:r>
      <w:r>
        <w:rPr>
          <w:rFonts w:ascii="Arial" w:hAnsi="Arial" w:cs="Arial"/>
          <w:sz w:val="20"/>
          <w:szCs w:val="20"/>
        </w:rPr>
        <w:t>omgående</w:t>
      </w:r>
      <w:r w:rsidRPr="00F17971">
        <w:rPr>
          <w:rFonts w:ascii="Arial" w:hAnsi="Arial" w:cs="Arial"/>
          <w:sz w:val="20"/>
          <w:szCs w:val="20"/>
        </w:rPr>
        <w:t xml:space="preserve"> elevens lärare/mentor.</w:t>
      </w:r>
      <w:r>
        <w:rPr>
          <w:rFonts w:ascii="Arial" w:hAnsi="Arial" w:cs="Arial"/>
          <w:sz w:val="20"/>
          <w:szCs w:val="20"/>
        </w:rPr>
        <w:br/>
      </w:r>
    </w:p>
    <w:p w14:paraId="3A368A29" w14:textId="77777777" w:rsidR="003710F5" w:rsidRPr="00F17971" w:rsidRDefault="003710F5" w:rsidP="003710F5">
      <w:pPr>
        <w:pStyle w:val="Liststycke"/>
        <w:numPr>
          <w:ilvl w:val="0"/>
          <w:numId w:val="1"/>
        </w:numPr>
        <w:spacing w:after="0" w:line="276" w:lineRule="auto"/>
        <w:ind w:left="0" w:right="397" w:hanging="284"/>
        <w:rPr>
          <w:rFonts w:ascii="Arial" w:hAnsi="Arial" w:cs="Arial"/>
          <w:sz w:val="20"/>
          <w:szCs w:val="20"/>
        </w:rPr>
      </w:pPr>
      <w:r w:rsidRPr="00F17971">
        <w:rPr>
          <w:rFonts w:ascii="Arial" w:hAnsi="Arial" w:cs="Arial"/>
          <w:sz w:val="20"/>
          <w:szCs w:val="20"/>
        </w:rPr>
        <w:t>Planeringsmöte mellan lärare/mentor och studiehandledare.</w:t>
      </w:r>
    </w:p>
    <w:p w14:paraId="595F236E" w14:textId="77777777" w:rsidR="003710F5" w:rsidRPr="00CE11F1" w:rsidRDefault="003710F5" w:rsidP="003710F5">
      <w:pPr>
        <w:pStyle w:val="Liststycke"/>
        <w:numPr>
          <w:ilvl w:val="0"/>
          <w:numId w:val="2"/>
        </w:numPr>
        <w:spacing w:after="0" w:line="276" w:lineRule="auto"/>
        <w:ind w:left="567" w:right="397" w:hanging="283"/>
        <w:rPr>
          <w:rFonts w:ascii="Arial" w:hAnsi="Arial" w:cs="Arial"/>
          <w:sz w:val="20"/>
          <w:szCs w:val="20"/>
        </w:rPr>
      </w:pPr>
      <w:r w:rsidRPr="00F17971">
        <w:rPr>
          <w:rFonts w:ascii="Arial" w:hAnsi="Arial" w:cs="Arial"/>
          <w:sz w:val="20"/>
          <w:szCs w:val="20"/>
        </w:rPr>
        <w:t xml:space="preserve">Kom överens om syftet med studiehandledningen. Utgå från kursplan, pedagogisk </w:t>
      </w:r>
      <w:r w:rsidRPr="00CE11F1">
        <w:rPr>
          <w:rFonts w:ascii="Arial" w:hAnsi="Arial" w:cs="Arial"/>
          <w:sz w:val="20"/>
          <w:szCs w:val="20"/>
        </w:rPr>
        <w:t>planering och den kartläggning som gjorts utifrån Skolverkets steg 1 och 2.</w:t>
      </w:r>
      <w:r>
        <w:rPr>
          <w:rFonts w:ascii="Arial" w:hAnsi="Arial" w:cs="Arial"/>
          <w:sz w:val="20"/>
          <w:szCs w:val="20"/>
        </w:rPr>
        <w:t xml:space="preserve"> Elevens möjligheter till måluppfyllelse.</w:t>
      </w:r>
    </w:p>
    <w:p w14:paraId="31DF1950" w14:textId="77777777" w:rsidR="003710F5" w:rsidRPr="00CE11F1" w:rsidRDefault="003710F5" w:rsidP="003710F5">
      <w:pPr>
        <w:pStyle w:val="Liststycke"/>
        <w:numPr>
          <w:ilvl w:val="0"/>
          <w:numId w:val="2"/>
        </w:numPr>
        <w:spacing w:after="0" w:line="276" w:lineRule="auto"/>
        <w:ind w:left="567" w:right="397" w:hanging="283"/>
        <w:rPr>
          <w:rFonts w:ascii="Arial" w:hAnsi="Arial" w:cs="Arial"/>
          <w:sz w:val="20"/>
          <w:szCs w:val="20"/>
        </w:rPr>
      </w:pPr>
      <w:r w:rsidRPr="00CE11F1">
        <w:rPr>
          <w:rFonts w:ascii="Arial" w:hAnsi="Arial" w:cs="Arial"/>
          <w:sz w:val="20"/>
          <w:szCs w:val="20"/>
        </w:rPr>
        <w:t>Planera in tiden för studiehandledningen.</w:t>
      </w:r>
      <w:r>
        <w:rPr>
          <w:rFonts w:ascii="Arial" w:hAnsi="Arial" w:cs="Arial"/>
          <w:sz w:val="20"/>
          <w:szCs w:val="20"/>
        </w:rPr>
        <w:t xml:space="preserve"> Vilka pass och tider.</w:t>
      </w:r>
    </w:p>
    <w:p w14:paraId="56DAF08C" w14:textId="77777777" w:rsidR="003710F5" w:rsidRPr="00CE11F1" w:rsidRDefault="003710F5" w:rsidP="003710F5">
      <w:pPr>
        <w:pStyle w:val="Liststycke"/>
        <w:numPr>
          <w:ilvl w:val="0"/>
          <w:numId w:val="2"/>
        </w:numPr>
        <w:spacing w:after="0" w:line="276" w:lineRule="auto"/>
        <w:ind w:left="567" w:right="397" w:hanging="283"/>
        <w:rPr>
          <w:rFonts w:ascii="Arial" w:hAnsi="Arial" w:cs="Arial"/>
        </w:rPr>
      </w:pPr>
      <w:r w:rsidRPr="00CE11F1">
        <w:rPr>
          <w:rFonts w:ascii="Arial" w:hAnsi="Arial" w:cs="Arial"/>
          <w:b/>
          <w:bCs/>
          <w:sz w:val="20"/>
          <w:szCs w:val="20"/>
        </w:rPr>
        <w:t>Planering för studiehandledning</w:t>
      </w:r>
      <w:r w:rsidRPr="00CE11F1">
        <w:rPr>
          <w:rFonts w:ascii="Arial" w:hAnsi="Arial" w:cs="Arial"/>
          <w:sz w:val="20"/>
          <w:szCs w:val="20"/>
        </w:rPr>
        <w:t xml:space="preserve"> fylls i tillsammans där man bestämmer målet med studiehandledningen samt hur kommunikationen mellan studiehandledare och lärare/mentor ska ske.</w:t>
      </w:r>
    </w:p>
    <w:p w14:paraId="284B0693" w14:textId="77777777" w:rsidR="003710F5" w:rsidRPr="00CE11F1" w:rsidRDefault="003710F5" w:rsidP="003710F5">
      <w:pPr>
        <w:pStyle w:val="Liststycke"/>
        <w:numPr>
          <w:ilvl w:val="0"/>
          <w:numId w:val="2"/>
        </w:numPr>
        <w:spacing w:after="0" w:line="276" w:lineRule="auto"/>
        <w:ind w:left="567" w:right="397" w:hanging="283"/>
        <w:rPr>
          <w:rFonts w:ascii="Arial" w:hAnsi="Arial" w:cs="Arial"/>
          <w:sz w:val="20"/>
          <w:szCs w:val="20"/>
        </w:rPr>
      </w:pPr>
      <w:r w:rsidRPr="00CE11F1">
        <w:rPr>
          <w:rFonts w:ascii="Arial" w:hAnsi="Arial" w:cs="Arial"/>
          <w:sz w:val="20"/>
          <w:szCs w:val="20"/>
        </w:rPr>
        <w:t>Kopior av blanketten skickas till rektor och samordnare</w:t>
      </w:r>
      <w:r>
        <w:rPr>
          <w:rFonts w:ascii="Arial" w:hAnsi="Arial" w:cs="Arial"/>
          <w:sz w:val="20"/>
          <w:szCs w:val="20"/>
        </w:rPr>
        <w:t xml:space="preserve"> på Bryggan/skola</w:t>
      </w:r>
      <w:r w:rsidRPr="00CE11F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6147F577" w14:textId="77777777" w:rsidR="003710F5" w:rsidRPr="00F17971" w:rsidRDefault="003710F5" w:rsidP="003710F5">
      <w:pPr>
        <w:pStyle w:val="Liststycke"/>
        <w:numPr>
          <w:ilvl w:val="0"/>
          <w:numId w:val="1"/>
        </w:numPr>
        <w:spacing w:after="0" w:line="276" w:lineRule="auto"/>
        <w:ind w:left="0" w:right="397" w:hanging="284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I </w:t>
      </w:r>
      <w:r w:rsidRPr="00CE11F1">
        <w:rPr>
          <w:rFonts w:ascii="Arial" w:hAnsi="Arial" w:cs="Arial"/>
          <w:sz w:val="20"/>
          <w:szCs w:val="20"/>
        </w:rPr>
        <w:t xml:space="preserve">december </w:t>
      </w:r>
      <w:r>
        <w:rPr>
          <w:rFonts w:ascii="Arial" w:hAnsi="Arial" w:cs="Arial"/>
          <w:sz w:val="20"/>
          <w:szCs w:val="20"/>
        </w:rPr>
        <w:t>och</w:t>
      </w:r>
      <w:r w:rsidRPr="00CE11F1">
        <w:rPr>
          <w:rFonts w:ascii="Arial" w:hAnsi="Arial" w:cs="Arial"/>
          <w:sz w:val="20"/>
          <w:szCs w:val="20"/>
        </w:rPr>
        <w:t xml:space="preserve"> i maj sker en </w:t>
      </w:r>
      <w:r w:rsidRPr="00CE11F1">
        <w:rPr>
          <w:rFonts w:ascii="Arial" w:hAnsi="Arial" w:cs="Arial"/>
          <w:b/>
          <w:bCs/>
          <w:sz w:val="20"/>
          <w:szCs w:val="20"/>
        </w:rPr>
        <w:t>Utvärdering av studiehandledning</w:t>
      </w:r>
      <w:r w:rsidRPr="00CE11F1">
        <w:rPr>
          <w:rFonts w:ascii="Arial" w:hAnsi="Arial" w:cs="Arial"/>
          <w:sz w:val="20"/>
          <w:szCs w:val="20"/>
        </w:rPr>
        <w:t xml:space="preserve"> mellan lärare/mentor och studiehandledare där man går igenom den uppgjorda planeringen och stämmer av elevens kunskapsutveckling. Utvärderingen kan ske tidigare om eleven nått kunskapsmålen. Kopior på planering och utvärdering skickas till</w:t>
      </w:r>
      <w:r w:rsidRPr="00F17971">
        <w:rPr>
          <w:rFonts w:ascii="Arial" w:hAnsi="Arial" w:cs="Arial"/>
          <w:sz w:val="20"/>
          <w:szCs w:val="20"/>
        </w:rPr>
        <w:t xml:space="preserve"> rektor och till </w:t>
      </w:r>
      <w:r>
        <w:rPr>
          <w:rFonts w:ascii="Arial" w:hAnsi="Arial" w:cs="Arial"/>
          <w:sz w:val="20"/>
          <w:szCs w:val="20"/>
        </w:rPr>
        <w:t>samordnare på Bryggan/skola</w:t>
      </w:r>
      <w:r w:rsidRPr="00F1797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</w:p>
    <w:p w14:paraId="20A0BBB0" w14:textId="77777777" w:rsidR="003710F5" w:rsidRPr="00F17971" w:rsidRDefault="003710F5" w:rsidP="003710F5">
      <w:pPr>
        <w:pStyle w:val="Liststycke"/>
        <w:numPr>
          <w:ilvl w:val="0"/>
          <w:numId w:val="1"/>
        </w:numPr>
        <w:spacing w:after="0" w:line="276" w:lineRule="auto"/>
        <w:ind w:left="0" w:right="397" w:hanging="284"/>
        <w:rPr>
          <w:rFonts w:ascii="Arial" w:hAnsi="Arial" w:cs="Arial"/>
          <w:sz w:val="20"/>
          <w:szCs w:val="20"/>
        </w:rPr>
      </w:pPr>
      <w:r w:rsidRPr="00F17971">
        <w:rPr>
          <w:rFonts w:ascii="Arial" w:hAnsi="Arial" w:cs="Arial"/>
          <w:sz w:val="20"/>
          <w:szCs w:val="20"/>
        </w:rPr>
        <w:t>Ny ansökan och planering upprättas och samma process fortsätter.</w:t>
      </w:r>
    </w:p>
    <w:p w14:paraId="514D002A" w14:textId="77777777" w:rsidR="003710F5" w:rsidRPr="00F17971" w:rsidRDefault="003710F5" w:rsidP="003710F5">
      <w:pPr>
        <w:pStyle w:val="Liststycke"/>
        <w:spacing w:after="0" w:line="276" w:lineRule="auto"/>
        <w:ind w:left="76" w:right="397"/>
        <w:rPr>
          <w:rFonts w:ascii="Arial" w:hAnsi="Arial" w:cs="Arial"/>
          <w:sz w:val="20"/>
          <w:szCs w:val="20"/>
        </w:rPr>
      </w:pPr>
    </w:p>
    <w:p w14:paraId="120C3210" w14:textId="77777777" w:rsidR="003710F5" w:rsidRPr="00F17971" w:rsidRDefault="003710F5" w:rsidP="003710F5">
      <w:pPr>
        <w:spacing w:after="0" w:line="276" w:lineRule="auto"/>
        <w:ind w:left="-284" w:right="142"/>
        <w:rPr>
          <w:rFonts w:ascii="Arial" w:hAnsi="Arial" w:cs="Arial"/>
          <w:b/>
          <w:bCs/>
        </w:rPr>
      </w:pPr>
      <w:r w:rsidRPr="00F17971">
        <w:rPr>
          <w:rFonts w:ascii="Arial" w:hAnsi="Arial" w:cs="Arial"/>
          <w:b/>
          <w:bCs/>
        </w:rPr>
        <w:t>Ansvarsfördelning</w:t>
      </w:r>
    </w:p>
    <w:p w14:paraId="78E94B61" w14:textId="77777777" w:rsidR="003710F5" w:rsidRPr="00F17971" w:rsidRDefault="003710F5" w:rsidP="003710F5">
      <w:pPr>
        <w:spacing w:after="0" w:line="276" w:lineRule="auto"/>
        <w:ind w:left="-284" w:right="142"/>
        <w:rPr>
          <w:rFonts w:ascii="Arial" w:hAnsi="Arial" w:cs="Arial"/>
          <w:sz w:val="20"/>
          <w:szCs w:val="20"/>
        </w:rPr>
      </w:pPr>
      <w:r w:rsidRPr="00F17971">
        <w:rPr>
          <w:rFonts w:ascii="Arial" w:hAnsi="Arial" w:cs="Arial"/>
          <w:sz w:val="20"/>
          <w:szCs w:val="20"/>
        </w:rPr>
        <w:t>Studiehandledning är ett gemensamt ansvar kring elevens kunskapsutveckling. Emellertid har ämnesläraren och studiehandledaren olika uppdrag.</w:t>
      </w:r>
    </w:p>
    <w:p w14:paraId="28FDB197" w14:textId="77777777" w:rsidR="003710F5" w:rsidRPr="00F17971" w:rsidRDefault="003710F5" w:rsidP="003710F5">
      <w:pPr>
        <w:spacing w:after="0" w:line="276" w:lineRule="auto"/>
        <w:ind w:left="-284" w:right="142"/>
        <w:rPr>
          <w:rFonts w:ascii="Arial" w:hAnsi="Arial" w:cs="Arial"/>
          <w:sz w:val="20"/>
          <w:szCs w:val="20"/>
        </w:rPr>
      </w:pPr>
    </w:p>
    <w:p w14:paraId="2792B052" w14:textId="77777777" w:rsidR="003710F5" w:rsidRPr="00F17971" w:rsidRDefault="003710F5" w:rsidP="003710F5">
      <w:pPr>
        <w:spacing w:after="0" w:line="276" w:lineRule="auto"/>
        <w:ind w:left="-284" w:right="142"/>
        <w:rPr>
          <w:rFonts w:ascii="Arial" w:hAnsi="Arial" w:cs="Arial"/>
        </w:rPr>
      </w:pPr>
      <w:r w:rsidRPr="00F17971">
        <w:rPr>
          <w:rFonts w:ascii="Arial" w:hAnsi="Arial" w:cs="Arial"/>
          <w:b/>
          <w:bCs/>
        </w:rPr>
        <w:t>Studiehandledarens uppdrag är att:</w:t>
      </w:r>
    </w:p>
    <w:p w14:paraId="4182F1B0" w14:textId="77777777" w:rsidR="003710F5" w:rsidRPr="00F17971" w:rsidRDefault="003710F5" w:rsidP="003710F5">
      <w:pPr>
        <w:pStyle w:val="Liststycke"/>
        <w:numPr>
          <w:ilvl w:val="0"/>
          <w:numId w:val="3"/>
        </w:numPr>
        <w:spacing w:after="0" w:line="276" w:lineRule="auto"/>
        <w:ind w:left="357" w:right="142" w:hanging="357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utvärderings</w:t>
      </w:r>
      <w:r w:rsidRPr="00F17971">
        <w:rPr>
          <w:rFonts w:ascii="Arial" w:hAnsi="Arial" w:cs="Arial"/>
          <w:sz w:val="20"/>
          <w:szCs w:val="20"/>
        </w:rPr>
        <w:t xml:space="preserve">blankett </w:t>
      </w:r>
      <w:r w:rsidRPr="00F17971">
        <w:rPr>
          <w:rFonts w:ascii="Arial" w:hAnsi="Arial" w:cs="Arial"/>
          <w:b/>
          <w:bCs/>
          <w:sz w:val="20"/>
          <w:szCs w:val="20"/>
        </w:rPr>
        <w:t>Planering för studiehandledning</w:t>
      </w:r>
      <w:r w:rsidRPr="00F17971">
        <w:rPr>
          <w:rFonts w:ascii="Arial" w:hAnsi="Arial" w:cs="Arial"/>
          <w:sz w:val="20"/>
          <w:szCs w:val="20"/>
        </w:rPr>
        <w:t xml:space="preserve"> finns med vid planeringsmötet.</w:t>
      </w:r>
    </w:p>
    <w:p w14:paraId="577EB3BE" w14:textId="77777777" w:rsidR="003710F5" w:rsidRPr="00F17971" w:rsidRDefault="003710F5" w:rsidP="003710F5">
      <w:pPr>
        <w:pStyle w:val="Liststycke"/>
        <w:numPr>
          <w:ilvl w:val="0"/>
          <w:numId w:val="3"/>
        </w:numPr>
        <w:spacing w:after="0" w:line="276" w:lineRule="auto"/>
        <w:ind w:left="357" w:right="142" w:hanging="357"/>
        <w:rPr>
          <w:rFonts w:ascii="Arial" w:hAnsi="Arial" w:cs="Arial"/>
          <w:sz w:val="20"/>
          <w:szCs w:val="20"/>
        </w:rPr>
      </w:pPr>
      <w:r w:rsidRPr="00F17971">
        <w:rPr>
          <w:rFonts w:ascii="Arial" w:hAnsi="Arial" w:cs="Arial"/>
          <w:sz w:val="20"/>
          <w:szCs w:val="20"/>
        </w:rPr>
        <w:t>läsa in sig på planeringen för arbetsområdet</w:t>
      </w:r>
    </w:p>
    <w:p w14:paraId="32C272D1" w14:textId="77777777" w:rsidR="003710F5" w:rsidRPr="00F17971" w:rsidRDefault="003710F5" w:rsidP="003710F5">
      <w:pPr>
        <w:pStyle w:val="Liststycke"/>
        <w:numPr>
          <w:ilvl w:val="0"/>
          <w:numId w:val="3"/>
        </w:numPr>
        <w:spacing w:after="0" w:line="276" w:lineRule="auto"/>
        <w:ind w:left="357" w:right="142" w:hanging="357"/>
        <w:rPr>
          <w:rFonts w:ascii="Arial" w:hAnsi="Arial" w:cs="Arial"/>
          <w:sz w:val="20"/>
          <w:szCs w:val="20"/>
        </w:rPr>
      </w:pPr>
      <w:r w:rsidRPr="00F17971">
        <w:rPr>
          <w:rFonts w:ascii="Arial" w:hAnsi="Arial" w:cs="Arial"/>
          <w:sz w:val="20"/>
          <w:szCs w:val="20"/>
        </w:rPr>
        <w:t xml:space="preserve">förbereda sig inför varje undervisningstillfälle </w:t>
      </w:r>
    </w:p>
    <w:p w14:paraId="68BB79E4" w14:textId="77777777" w:rsidR="003710F5" w:rsidRDefault="003710F5" w:rsidP="003710F5">
      <w:pPr>
        <w:pStyle w:val="Liststycke"/>
        <w:numPr>
          <w:ilvl w:val="0"/>
          <w:numId w:val="3"/>
        </w:numPr>
        <w:spacing w:after="0" w:line="276" w:lineRule="auto"/>
        <w:ind w:left="357" w:right="142" w:hanging="357"/>
        <w:rPr>
          <w:rFonts w:ascii="Arial" w:hAnsi="Arial" w:cs="Arial"/>
          <w:sz w:val="20"/>
          <w:szCs w:val="20"/>
        </w:rPr>
      </w:pPr>
      <w:r w:rsidRPr="00F17971">
        <w:rPr>
          <w:rFonts w:ascii="Arial" w:hAnsi="Arial" w:cs="Arial"/>
          <w:sz w:val="20"/>
          <w:szCs w:val="20"/>
        </w:rPr>
        <w:t xml:space="preserve">i möjligaste mån läsa kursplanen och </w:t>
      </w:r>
      <w:r>
        <w:rPr>
          <w:rFonts w:ascii="Arial" w:hAnsi="Arial" w:cs="Arial"/>
          <w:sz w:val="20"/>
          <w:szCs w:val="20"/>
        </w:rPr>
        <w:t>betygskriterier</w:t>
      </w:r>
      <w:r w:rsidRPr="00F17971">
        <w:rPr>
          <w:rFonts w:ascii="Arial" w:hAnsi="Arial" w:cs="Arial"/>
          <w:sz w:val="20"/>
          <w:szCs w:val="20"/>
        </w:rPr>
        <w:t xml:space="preserve"> inför aktuellt ämnesområde</w:t>
      </w:r>
    </w:p>
    <w:p w14:paraId="7B4001FB" w14:textId="77777777" w:rsidR="003710F5" w:rsidRDefault="003710F5" w:rsidP="003710F5">
      <w:pPr>
        <w:pStyle w:val="Liststycke"/>
        <w:numPr>
          <w:ilvl w:val="0"/>
          <w:numId w:val="3"/>
        </w:numPr>
        <w:spacing w:after="0" w:line="276" w:lineRule="auto"/>
        <w:ind w:left="357" w:right="14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finnas tillgänglig och behjälplig när utvärderingen skall genomföras</w:t>
      </w:r>
    </w:p>
    <w:p w14:paraId="6198F870" w14:textId="77777777" w:rsidR="003710F5" w:rsidRDefault="003710F5" w:rsidP="003710F5">
      <w:pPr>
        <w:pStyle w:val="Liststycke"/>
        <w:numPr>
          <w:ilvl w:val="0"/>
          <w:numId w:val="3"/>
        </w:numPr>
        <w:spacing w:after="0" w:line="276" w:lineRule="auto"/>
        <w:ind w:left="357" w:right="14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 gemensamma kontinuerliga möten med mentor/lärare där man utvärderar studiehandledningsinsatsen</w:t>
      </w:r>
    </w:p>
    <w:p w14:paraId="447FBD13" w14:textId="77777777" w:rsidR="003710F5" w:rsidRPr="00F17971" w:rsidRDefault="003710F5" w:rsidP="003710F5">
      <w:pPr>
        <w:pStyle w:val="Liststycke"/>
        <w:numPr>
          <w:ilvl w:val="0"/>
          <w:numId w:val="3"/>
        </w:numPr>
        <w:spacing w:after="0" w:line="276" w:lineRule="auto"/>
        <w:ind w:left="357" w:right="142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följa varje skolas rutin för utvärdering av studiehandledning</w:t>
      </w:r>
    </w:p>
    <w:p w14:paraId="73855A51" w14:textId="77777777" w:rsidR="003710F5" w:rsidRPr="00F17971" w:rsidRDefault="003710F5" w:rsidP="003710F5">
      <w:pPr>
        <w:spacing w:after="0" w:line="276" w:lineRule="auto"/>
        <w:ind w:right="142"/>
        <w:rPr>
          <w:rFonts w:ascii="Arial" w:hAnsi="Arial" w:cs="Arial"/>
          <w:sz w:val="20"/>
          <w:szCs w:val="20"/>
        </w:rPr>
      </w:pPr>
    </w:p>
    <w:p w14:paraId="5DE6BC27" w14:textId="77777777" w:rsidR="003710F5" w:rsidRDefault="003710F5" w:rsidP="003710F5">
      <w:pPr>
        <w:spacing w:after="0" w:line="276" w:lineRule="auto"/>
        <w:ind w:left="-284" w:right="142"/>
        <w:rPr>
          <w:rFonts w:ascii="Arial" w:hAnsi="Arial" w:cs="Arial"/>
          <w:b/>
          <w:bCs/>
        </w:rPr>
      </w:pPr>
      <w:r w:rsidRPr="00F17971">
        <w:rPr>
          <w:rFonts w:ascii="Arial" w:hAnsi="Arial" w:cs="Arial"/>
          <w:b/>
          <w:bCs/>
        </w:rPr>
        <w:t>Ämneslärarens uppdrag är att:</w:t>
      </w:r>
    </w:p>
    <w:p w14:paraId="77CCFF34" w14:textId="77777777" w:rsidR="003710F5" w:rsidRPr="00F17971" w:rsidRDefault="003710F5" w:rsidP="003710F5">
      <w:pPr>
        <w:pStyle w:val="Liststycke"/>
        <w:numPr>
          <w:ilvl w:val="0"/>
          <w:numId w:val="3"/>
        </w:numPr>
        <w:spacing w:after="0" w:line="276" w:lineRule="auto"/>
        <w:ind w:left="357" w:right="142" w:hanging="357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utvärderings</w:t>
      </w:r>
      <w:r w:rsidRPr="00F17971">
        <w:rPr>
          <w:rFonts w:ascii="Arial" w:hAnsi="Arial" w:cs="Arial"/>
          <w:sz w:val="20"/>
          <w:szCs w:val="20"/>
        </w:rPr>
        <w:t xml:space="preserve">blankett </w:t>
      </w:r>
      <w:r w:rsidRPr="00F17971">
        <w:rPr>
          <w:rFonts w:ascii="Arial" w:hAnsi="Arial" w:cs="Arial"/>
          <w:b/>
          <w:bCs/>
          <w:sz w:val="20"/>
          <w:szCs w:val="20"/>
        </w:rPr>
        <w:t>Planering för studiehandledning</w:t>
      </w:r>
      <w:r w:rsidRPr="00F17971">
        <w:rPr>
          <w:rFonts w:ascii="Arial" w:hAnsi="Arial" w:cs="Arial"/>
          <w:sz w:val="20"/>
          <w:szCs w:val="20"/>
        </w:rPr>
        <w:t xml:space="preserve"> finns med vid planeringsmötet</w:t>
      </w:r>
    </w:p>
    <w:p w14:paraId="0E676255" w14:textId="77777777" w:rsidR="003710F5" w:rsidRPr="00F17971" w:rsidRDefault="003710F5" w:rsidP="003710F5">
      <w:pPr>
        <w:pStyle w:val="Liststycke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17971">
        <w:rPr>
          <w:rFonts w:ascii="Arial" w:hAnsi="Arial" w:cs="Arial"/>
          <w:sz w:val="20"/>
          <w:szCs w:val="20"/>
        </w:rPr>
        <w:t>ansvara för planering av undervisningen och bedömning av elevens kunskaper</w:t>
      </w:r>
    </w:p>
    <w:p w14:paraId="2F3414D9" w14:textId="77777777" w:rsidR="003710F5" w:rsidRPr="00F17971" w:rsidRDefault="003710F5" w:rsidP="003710F5">
      <w:pPr>
        <w:pStyle w:val="Liststycke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17971">
        <w:rPr>
          <w:rFonts w:ascii="Arial" w:hAnsi="Arial" w:cs="Arial"/>
          <w:sz w:val="20"/>
          <w:szCs w:val="20"/>
        </w:rPr>
        <w:t>delge planering och material till studiehandledaren så hon/han har möjlighet att förbereda sig</w:t>
      </w:r>
    </w:p>
    <w:p w14:paraId="7C10849F" w14:textId="77777777" w:rsidR="003710F5" w:rsidRPr="00F17971" w:rsidRDefault="003710F5" w:rsidP="003710F5">
      <w:pPr>
        <w:pStyle w:val="Liststycke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17971">
        <w:rPr>
          <w:rFonts w:ascii="Arial" w:hAnsi="Arial" w:cs="Arial"/>
          <w:sz w:val="20"/>
          <w:szCs w:val="20"/>
        </w:rPr>
        <w:t>boka avstämningsmöte med studiehandledaren</w:t>
      </w:r>
    </w:p>
    <w:p w14:paraId="20BCC605" w14:textId="77777777" w:rsidR="003710F5" w:rsidRDefault="003710F5" w:rsidP="003710F5">
      <w:pPr>
        <w:pStyle w:val="Liststycke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17971">
        <w:rPr>
          <w:rFonts w:ascii="Arial" w:hAnsi="Arial" w:cs="Arial"/>
          <w:sz w:val="20"/>
          <w:szCs w:val="20"/>
        </w:rPr>
        <w:t>delge anpassningar, åtgärdsprogram och individuell studieplan till studiehandledaren</w:t>
      </w:r>
    </w:p>
    <w:p w14:paraId="050563D8" w14:textId="77777777" w:rsidR="003710F5" w:rsidRDefault="003710F5" w:rsidP="003710F5">
      <w:pPr>
        <w:pStyle w:val="Liststycke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boka tid för utvärdering efter studiehandledningsperiodens slut</w:t>
      </w:r>
    </w:p>
    <w:p w14:paraId="3AD40786" w14:textId="77777777" w:rsidR="003710F5" w:rsidRDefault="003710F5" w:rsidP="003710F5">
      <w:pPr>
        <w:pStyle w:val="Liststycke"/>
        <w:numPr>
          <w:ilvl w:val="0"/>
          <w:numId w:val="3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upprätta ny ansökan vid behov</w:t>
      </w:r>
    </w:p>
    <w:p w14:paraId="7331600A" w14:textId="77777777" w:rsidR="003710F5" w:rsidRPr="00950FAD" w:rsidRDefault="003710F5" w:rsidP="003710F5">
      <w:pPr>
        <w:pStyle w:val="Liststycke"/>
        <w:numPr>
          <w:ilvl w:val="0"/>
          <w:numId w:val="3"/>
        </w:numPr>
        <w:spacing w:after="0" w:line="276" w:lineRule="auto"/>
        <w:ind w:right="142"/>
        <w:rPr>
          <w:rFonts w:ascii="Arial" w:hAnsi="Arial" w:cs="Arial"/>
          <w:sz w:val="20"/>
          <w:szCs w:val="20"/>
        </w:rPr>
      </w:pPr>
      <w:r w:rsidRPr="00950FAD">
        <w:rPr>
          <w:rFonts w:ascii="Arial" w:hAnsi="Arial" w:cs="Arial"/>
          <w:sz w:val="20"/>
          <w:szCs w:val="20"/>
        </w:rPr>
        <w:t>ha gemensamma kontinuerliga möten med studiehandledare där man utvärderar studiehandledning</w:t>
      </w:r>
      <w:r>
        <w:rPr>
          <w:rFonts w:ascii="Arial" w:hAnsi="Arial" w:cs="Arial"/>
          <w:sz w:val="20"/>
          <w:szCs w:val="20"/>
        </w:rPr>
        <w:t>sinsatsen</w:t>
      </w:r>
    </w:p>
    <w:p w14:paraId="2D765333" w14:textId="77777777" w:rsidR="00661B9A" w:rsidRDefault="00661B9A">
      <w:pPr>
        <w:pStyle w:val="Liststycke"/>
        <w:spacing w:line="276" w:lineRule="auto"/>
        <w:ind w:left="361" w:right="141"/>
        <w:rPr>
          <w:rFonts w:ascii="Times New Roman" w:hAnsi="Times New Roman"/>
          <w:sz w:val="24"/>
          <w:szCs w:val="24"/>
        </w:rPr>
      </w:pPr>
    </w:p>
    <w:p w14:paraId="66246904" w14:textId="77777777" w:rsidR="00661B9A" w:rsidRDefault="00661B9A">
      <w:pPr>
        <w:pStyle w:val="Liststycke"/>
        <w:ind w:left="361" w:right="141"/>
        <w:rPr>
          <w:rFonts w:ascii="Times New Roman" w:hAnsi="Times New Roman"/>
          <w:sz w:val="24"/>
          <w:szCs w:val="24"/>
        </w:rPr>
      </w:pPr>
    </w:p>
    <w:p w14:paraId="1DDDA94E" w14:textId="22505F72" w:rsidR="00661B9A" w:rsidRPr="00F17971" w:rsidRDefault="00E442A2">
      <w:pPr>
        <w:ind w:left="-426"/>
        <w:rPr>
          <w:rFonts w:ascii="Arial" w:hAnsi="Arial" w:cs="Arial"/>
        </w:rPr>
      </w:pPr>
      <w:r>
        <w:rPr>
          <w:noProof/>
          <w:lang w:eastAsia="sv-SE"/>
        </w:rPr>
        <w:drawing>
          <wp:anchor distT="0" distB="0" distL="114300" distR="114300" simplePos="0" relativeHeight="251661312" behindDoc="0" locked="0" layoutInCell="1" allowOverlap="1" wp14:anchorId="3D578F68" wp14:editId="632559ED">
            <wp:simplePos x="0" y="0"/>
            <wp:positionH relativeFrom="margin">
              <wp:posOffset>-219071</wp:posOffset>
            </wp:positionH>
            <wp:positionV relativeFrom="paragraph">
              <wp:posOffset>-485775</wp:posOffset>
            </wp:positionV>
            <wp:extent cx="1250954" cy="683257"/>
            <wp:effectExtent l="0" t="0" r="6346" b="2543"/>
            <wp:wrapNone/>
            <wp:docPr id="2" name="Bildobjekt 5" descr="motala_kommun_svar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0954" cy="6832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="008F73C6">
        <w:rPr>
          <w:rFonts w:ascii="Arial" w:hAnsi="Arial" w:cs="Arial"/>
          <w:b/>
          <w:bCs/>
          <w:sz w:val="24"/>
          <w:szCs w:val="24"/>
        </w:rPr>
        <w:t>Utvärdering och planering</w:t>
      </w:r>
      <w:r w:rsidRPr="00F17971">
        <w:rPr>
          <w:rFonts w:ascii="Arial" w:hAnsi="Arial" w:cs="Arial"/>
          <w:b/>
          <w:bCs/>
          <w:sz w:val="24"/>
          <w:szCs w:val="24"/>
        </w:rPr>
        <w:t xml:space="preserve"> studiehandledning</w:t>
      </w:r>
    </w:p>
    <w:p w14:paraId="5BB4C98F" w14:textId="77777777" w:rsidR="00661B9A" w:rsidRPr="00F17971" w:rsidRDefault="00E442A2">
      <w:pPr>
        <w:rPr>
          <w:rFonts w:ascii="Arial" w:hAnsi="Arial" w:cs="Arial"/>
        </w:rPr>
      </w:pPr>
      <w:r w:rsidRPr="00F17971">
        <w:rPr>
          <w:rFonts w:ascii="Arial" w:hAnsi="Arial" w:cs="Arial"/>
          <w:sz w:val="20"/>
          <w:szCs w:val="20"/>
        </w:rPr>
        <w:t xml:space="preserve">  </w:t>
      </w:r>
      <w:r w:rsidRPr="00F17971">
        <w:rPr>
          <w:rFonts w:ascii="Arial" w:hAnsi="Arial" w:cs="Arial"/>
        </w:rPr>
        <w:tab/>
      </w:r>
      <w:r w:rsidRPr="00F17971">
        <w:rPr>
          <w:rFonts w:ascii="Arial" w:hAnsi="Arial" w:cs="Arial"/>
        </w:rPr>
        <w:tab/>
      </w:r>
      <w:r w:rsidRPr="00F17971">
        <w:rPr>
          <w:rFonts w:ascii="Arial" w:hAnsi="Arial" w:cs="Arial"/>
          <w:b/>
          <w:bCs/>
        </w:rPr>
        <w:t>Läsår och termin:</w:t>
      </w:r>
      <w:r w:rsidRPr="00F17971">
        <w:rPr>
          <w:rFonts w:ascii="Arial" w:hAnsi="Arial" w:cs="Arial"/>
        </w:rPr>
        <w:t xml:space="preserve"> _________________</w:t>
      </w:r>
    </w:p>
    <w:p w14:paraId="41A563F1" w14:textId="77777777" w:rsidR="00661B9A" w:rsidRPr="00F17971" w:rsidRDefault="00E442A2">
      <w:pPr>
        <w:spacing w:after="0"/>
        <w:rPr>
          <w:rFonts w:ascii="Arial" w:hAnsi="Arial" w:cs="Arial"/>
          <w:sz w:val="24"/>
          <w:szCs w:val="24"/>
        </w:rPr>
      </w:pPr>
      <w:r w:rsidRPr="00F17971">
        <w:rPr>
          <w:rFonts w:ascii="Arial" w:hAnsi="Arial" w:cs="Arial"/>
          <w:sz w:val="24"/>
          <w:szCs w:val="24"/>
        </w:rPr>
        <w:tab/>
      </w:r>
      <w:r w:rsidRPr="00F17971">
        <w:rPr>
          <w:rFonts w:ascii="Arial" w:hAnsi="Arial" w:cs="Arial"/>
          <w:sz w:val="24"/>
          <w:szCs w:val="24"/>
        </w:rPr>
        <w:tab/>
      </w:r>
    </w:p>
    <w:p w14:paraId="00F7EB19" w14:textId="70729A8D" w:rsidR="00661B9A" w:rsidRPr="00F17971" w:rsidRDefault="00F912F4">
      <w:pPr>
        <w:spacing w:after="0"/>
        <w:ind w:left="3912" w:firstLine="1304"/>
        <w:rPr>
          <w:rFonts w:ascii="Arial" w:hAnsi="Arial" w:cs="Arial"/>
        </w:rPr>
      </w:pPr>
      <w:r>
        <w:rPr>
          <w:rFonts w:ascii="Arial" w:hAnsi="Arial" w:cs="Arial"/>
          <w:b/>
          <w:bCs/>
          <w:sz w:val="20"/>
          <w:szCs w:val="20"/>
        </w:rPr>
        <w:t>Planering/utvärdering</w:t>
      </w:r>
      <w:r w:rsidR="00E442A2" w:rsidRPr="00F17971">
        <w:rPr>
          <w:rFonts w:ascii="Arial" w:hAnsi="Arial" w:cs="Arial"/>
          <w:b/>
          <w:bCs/>
          <w:sz w:val="20"/>
          <w:szCs w:val="20"/>
        </w:rPr>
        <w:t xml:space="preserve"> skickas till:</w:t>
      </w:r>
    </w:p>
    <w:p w14:paraId="4202C9B1" w14:textId="70397E37" w:rsidR="00661B9A" w:rsidRPr="00F17971" w:rsidRDefault="00E442A2">
      <w:pPr>
        <w:spacing w:after="0"/>
        <w:rPr>
          <w:rFonts w:ascii="Arial" w:hAnsi="Arial" w:cs="Arial"/>
        </w:rPr>
      </w:pPr>
      <w:r w:rsidRPr="00F17971">
        <w:rPr>
          <w:rFonts w:ascii="Arial" w:hAnsi="Arial" w:cs="Arial"/>
          <w:sz w:val="20"/>
          <w:szCs w:val="20"/>
        </w:rPr>
        <w:tab/>
      </w:r>
      <w:r w:rsidRPr="00F17971">
        <w:rPr>
          <w:rFonts w:ascii="Arial" w:hAnsi="Arial" w:cs="Arial"/>
          <w:sz w:val="20"/>
          <w:szCs w:val="20"/>
        </w:rPr>
        <w:tab/>
      </w:r>
      <w:r w:rsidRPr="00F17971">
        <w:rPr>
          <w:rFonts w:ascii="Arial" w:hAnsi="Arial" w:cs="Arial"/>
          <w:sz w:val="20"/>
          <w:szCs w:val="20"/>
        </w:rPr>
        <w:tab/>
      </w:r>
      <w:r w:rsidRPr="00F17971">
        <w:rPr>
          <w:rFonts w:ascii="Arial" w:hAnsi="Arial" w:cs="Arial"/>
          <w:sz w:val="20"/>
          <w:szCs w:val="20"/>
        </w:rPr>
        <w:tab/>
        <w:t>Introduktionsenheten Bryggan</w:t>
      </w:r>
      <w:r w:rsidR="008F73C6">
        <w:rPr>
          <w:rFonts w:ascii="Arial" w:hAnsi="Arial" w:cs="Arial"/>
          <w:sz w:val="20"/>
          <w:szCs w:val="20"/>
        </w:rPr>
        <w:t>/skola</w:t>
      </w:r>
    </w:p>
    <w:p w14:paraId="00005A35" w14:textId="3BB3A7CD" w:rsidR="00661B9A" w:rsidRPr="00F17971" w:rsidRDefault="00661B9A" w:rsidP="008F73C6">
      <w:pPr>
        <w:spacing w:after="0"/>
        <w:rPr>
          <w:rFonts w:ascii="Arial" w:hAnsi="Arial" w:cs="Arial"/>
          <w:sz w:val="20"/>
          <w:szCs w:val="20"/>
        </w:rPr>
      </w:pPr>
    </w:p>
    <w:p w14:paraId="28914619" w14:textId="77777777" w:rsidR="00661B9A" w:rsidRPr="00F17971" w:rsidRDefault="00E442A2">
      <w:pPr>
        <w:spacing w:after="0"/>
        <w:ind w:left="-284"/>
        <w:rPr>
          <w:rFonts w:ascii="Arial" w:hAnsi="Arial" w:cs="Arial"/>
        </w:rPr>
      </w:pPr>
      <w:r w:rsidRPr="00F17971">
        <w:rPr>
          <w:rFonts w:ascii="Arial" w:hAnsi="Arial" w:cs="Arial"/>
          <w:b/>
          <w:bCs/>
        </w:rPr>
        <w:t>Elevuppgifter</w:t>
      </w:r>
    </w:p>
    <w:tbl>
      <w:tblPr>
        <w:tblW w:w="9062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1560"/>
        <w:gridCol w:w="2551"/>
        <w:gridCol w:w="1270"/>
      </w:tblGrid>
      <w:tr w:rsidR="00661B9A" w:rsidRPr="00F17971" w14:paraId="2BE03435" w14:textId="77777777">
        <w:trPr>
          <w:trHeight w:val="59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AF251" w14:textId="77777777" w:rsidR="00661B9A" w:rsidRPr="00F17971" w:rsidRDefault="00E442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7971">
              <w:rPr>
                <w:rFonts w:ascii="Arial" w:hAnsi="Arial" w:cs="Arial"/>
                <w:sz w:val="20"/>
                <w:szCs w:val="20"/>
              </w:rPr>
              <w:t>Namn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EEC2" w14:textId="77777777" w:rsidR="00661B9A" w:rsidRPr="00F17971" w:rsidRDefault="00E442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7971">
              <w:rPr>
                <w:rFonts w:ascii="Arial" w:hAnsi="Arial" w:cs="Arial"/>
                <w:sz w:val="20"/>
                <w:szCs w:val="20"/>
              </w:rPr>
              <w:t>Personnr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A6072" w14:textId="77777777" w:rsidR="00661B9A" w:rsidRPr="00F17971" w:rsidRDefault="00E442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7971">
              <w:rPr>
                <w:rFonts w:ascii="Arial" w:hAnsi="Arial" w:cs="Arial"/>
                <w:sz w:val="20"/>
                <w:szCs w:val="20"/>
              </w:rPr>
              <w:t>Skola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2B254" w14:textId="77777777" w:rsidR="00661B9A" w:rsidRPr="00F17971" w:rsidRDefault="00E442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7971">
              <w:rPr>
                <w:rFonts w:ascii="Arial" w:hAnsi="Arial" w:cs="Arial"/>
                <w:sz w:val="20"/>
                <w:szCs w:val="20"/>
              </w:rPr>
              <w:t>Klass</w:t>
            </w:r>
          </w:p>
        </w:tc>
      </w:tr>
    </w:tbl>
    <w:p w14:paraId="533F9A1D" w14:textId="77777777" w:rsidR="00661B9A" w:rsidRPr="00F17971" w:rsidRDefault="00661B9A">
      <w:pPr>
        <w:ind w:left="-284"/>
        <w:rPr>
          <w:rFonts w:ascii="Arial" w:hAnsi="Arial" w:cs="Arial"/>
          <w:sz w:val="12"/>
          <w:szCs w:val="12"/>
        </w:rPr>
      </w:pPr>
    </w:p>
    <w:p w14:paraId="4213AC50" w14:textId="77777777" w:rsidR="00661B9A" w:rsidRPr="00F17971" w:rsidRDefault="00E442A2">
      <w:pPr>
        <w:spacing w:after="0"/>
        <w:ind w:left="-284"/>
        <w:rPr>
          <w:rFonts w:ascii="Arial" w:hAnsi="Arial" w:cs="Arial"/>
          <w:b/>
          <w:bCs/>
        </w:rPr>
      </w:pPr>
      <w:r w:rsidRPr="00F17971">
        <w:rPr>
          <w:rFonts w:ascii="Arial" w:hAnsi="Arial" w:cs="Arial"/>
          <w:b/>
          <w:bCs/>
        </w:rPr>
        <w:t>Utvärdering av studiehandledning</w:t>
      </w:r>
    </w:p>
    <w:tbl>
      <w:tblPr>
        <w:tblW w:w="9067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3686"/>
        <w:gridCol w:w="3963"/>
      </w:tblGrid>
      <w:tr w:rsidR="00661B9A" w:rsidRPr="00F17971" w14:paraId="7B1C11F0" w14:textId="77777777">
        <w:trPr>
          <w:trHeight w:val="1535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64AAA" w14:textId="5DBA566E" w:rsidR="00661B9A" w:rsidRPr="00F17971" w:rsidRDefault="00E442A2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F17971">
              <w:rPr>
                <w:rFonts w:ascii="Arial" w:hAnsi="Arial" w:cs="Arial"/>
                <w:sz w:val="20"/>
                <w:szCs w:val="20"/>
              </w:rPr>
              <w:t>Har syfte och mål uppnått</w:t>
            </w:r>
            <w:r w:rsidR="007239F0">
              <w:rPr>
                <w:rFonts w:ascii="Arial" w:hAnsi="Arial" w:cs="Arial"/>
                <w:sz w:val="20"/>
                <w:szCs w:val="20"/>
              </w:rPr>
              <w:t>s</w:t>
            </w:r>
            <w:r w:rsidRPr="00F17971">
              <w:rPr>
                <w:rFonts w:ascii="Arial" w:hAnsi="Arial" w:cs="Arial"/>
                <w:sz w:val="20"/>
                <w:szCs w:val="20"/>
              </w:rPr>
              <w:t>? Om nej! Vad behöver göras och förändras?</w:t>
            </w:r>
          </w:p>
          <w:p w14:paraId="5D2B07D0" w14:textId="77777777" w:rsidR="00661B9A" w:rsidRPr="00F17971" w:rsidRDefault="00661B9A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14:paraId="56D7AF45" w14:textId="77777777" w:rsidR="00661B9A" w:rsidRPr="00F17971" w:rsidRDefault="00661B9A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14:paraId="2B6BDBCF" w14:textId="77777777" w:rsidR="00661B9A" w:rsidRDefault="00661B9A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14:paraId="11666866" w14:textId="77777777" w:rsidR="00261FF6" w:rsidRPr="00F17971" w:rsidRDefault="00261FF6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14:paraId="63DC63B2" w14:textId="77777777" w:rsidR="00661B9A" w:rsidRPr="00F17971" w:rsidRDefault="00661B9A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14:paraId="18E99928" w14:textId="77777777" w:rsidR="00661B9A" w:rsidRPr="00F17971" w:rsidRDefault="00661B9A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14:paraId="54A53FD0" w14:textId="77777777" w:rsidR="00661B9A" w:rsidRPr="00F17971" w:rsidRDefault="00661B9A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14:paraId="628DF5D0" w14:textId="77777777" w:rsidR="00661B9A" w:rsidRPr="00F17971" w:rsidRDefault="00661B9A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A" w:rsidRPr="00F17971" w14:paraId="7E983E47" w14:textId="77777777">
        <w:trPr>
          <w:trHeight w:val="1535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1B2C" w14:textId="6FB5CA92" w:rsidR="00661B9A" w:rsidRDefault="00E442A2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F17971">
              <w:rPr>
                <w:rFonts w:ascii="Arial" w:hAnsi="Arial" w:cs="Arial"/>
                <w:sz w:val="20"/>
                <w:szCs w:val="20"/>
              </w:rPr>
              <w:t xml:space="preserve">Hur har samverkan mellan lärare/mentor och studiehandledare </w:t>
            </w:r>
            <w:r w:rsidR="00F0417D">
              <w:rPr>
                <w:rFonts w:ascii="Arial" w:hAnsi="Arial" w:cs="Arial"/>
                <w:sz w:val="20"/>
                <w:szCs w:val="20"/>
              </w:rPr>
              <w:t>fungerat</w:t>
            </w:r>
            <w:r w:rsidR="00D7652B">
              <w:rPr>
                <w:rFonts w:ascii="Arial" w:hAnsi="Arial" w:cs="Arial"/>
                <w:sz w:val="20"/>
                <w:szCs w:val="20"/>
              </w:rPr>
              <w:t>?</w:t>
            </w:r>
            <w:r w:rsidR="00DE79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67DF">
              <w:rPr>
                <w:rFonts w:ascii="Arial" w:hAnsi="Arial" w:cs="Arial"/>
                <w:sz w:val="20"/>
                <w:szCs w:val="20"/>
              </w:rPr>
              <w:t xml:space="preserve">Har SH fått planering/material i god tid? Har SH tagit del av planeringen? Har </w:t>
            </w:r>
            <w:r w:rsidR="000A542A">
              <w:rPr>
                <w:rFonts w:ascii="Arial" w:hAnsi="Arial" w:cs="Arial"/>
                <w:sz w:val="20"/>
                <w:szCs w:val="20"/>
              </w:rPr>
              <w:t xml:space="preserve">mentor fått återkoppling från SH efter lektion? </w:t>
            </w:r>
            <w:r w:rsidR="004D0149">
              <w:rPr>
                <w:rFonts w:ascii="Arial" w:hAnsi="Arial" w:cs="Arial"/>
                <w:sz w:val="20"/>
                <w:szCs w:val="20"/>
              </w:rPr>
              <w:t xml:space="preserve">Har kommunikation skett kontinuerligt? </w:t>
            </w:r>
          </w:p>
          <w:p w14:paraId="39025065" w14:textId="77777777" w:rsidR="00261FF6" w:rsidRDefault="00261FF6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14:paraId="41B484AD" w14:textId="77777777" w:rsidR="00261FF6" w:rsidRDefault="00261FF6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14:paraId="2AB76452" w14:textId="77777777" w:rsidR="00261FF6" w:rsidRDefault="00261FF6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14:paraId="5B9F4DFB" w14:textId="77777777" w:rsidR="00D97533" w:rsidRPr="00F17971" w:rsidRDefault="00D97533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14:paraId="4FC451E8" w14:textId="77777777" w:rsidR="00661B9A" w:rsidRDefault="00661B9A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14:paraId="77ACC988" w14:textId="77777777" w:rsidR="00261FF6" w:rsidRPr="00F17971" w:rsidRDefault="00261FF6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14:paraId="398712EA" w14:textId="77777777" w:rsidR="00661B9A" w:rsidRPr="00F17971" w:rsidRDefault="00661B9A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14:paraId="0DED687D" w14:textId="77777777" w:rsidR="00661B9A" w:rsidRPr="00F17971" w:rsidRDefault="00661B9A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14:paraId="79C55A61" w14:textId="77777777" w:rsidR="00661B9A" w:rsidRPr="00F17971" w:rsidRDefault="00661B9A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  <w:p w14:paraId="2329330D" w14:textId="77777777" w:rsidR="00661B9A" w:rsidRPr="00F17971" w:rsidRDefault="00661B9A">
            <w:pPr>
              <w:spacing w:after="0"/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A" w:rsidRPr="00F17971" w14:paraId="006D5E40" w14:textId="77777777">
        <w:trPr>
          <w:trHeight w:val="5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31B7" w14:textId="77777777" w:rsidR="00661B9A" w:rsidRPr="00F17971" w:rsidRDefault="00E442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7971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20024" w14:textId="77777777" w:rsidR="00661B9A" w:rsidRPr="00F17971" w:rsidRDefault="00E442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7971">
              <w:rPr>
                <w:rFonts w:ascii="Arial" w:hAnsi="Arial" w:cs="Arial"/>
                <w:sz w:val="20"/>
                <w:szCs w:val="20"/>
              </w:rPr>
              <w:t>Lärare/mentor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2391" w14:textId="77777777" w:rsidR="00661B9A" w:rsidRPr="00F17971" w:rsidRDefault="00E442A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7971">
              <w:rPr>
                <w:rFonts w:ascii="Arial" w:hAnsi="Arial" w:cs="Arial"/>
                <w:sz w:val="20"/>
                <w:szCs w:val="20"/>
              </w:rPr>
              <w:t>Studiehandledare</w:t>
            </w:r>
          </w:p>
        </w:tc>
      </w:tr>
    </w:tbl>
    <w:p w14:paraId="7EC5784A" w14:textId="77777777" w:rsidR="00661B9A" w:rsidRDefault="00661B9A">
      <w:pPr>
        <w:spacing w:after="0"/>
        <w:ind w:left="-284"/>
        <w:rPr>
          <w:rFonts w:ascii="Arial" w:hAnsi="Arial" w:cs="Arial"/>
          <w:b/>
          <w:bCs/>
        </w:rPr>
      </w:pPr>
    </w:p>
    <w:p w14:paraId="1D003B0B" w14:textId="4AB34149" w:rsidR="008F73C6" w:rsidRPr="00F17971" w:rsidRDefault="008F73C6" w:rsidP="008F73C6">
      <w:pPr>
        <w:spacing w:after="0"/>
        <w:ind w:lef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Planering s</w:t>
      </w:r>
      <w:r w:rsidRPr="00F17971">
        <w:rPr>
          <w:rFonts w:ascii="Arial" w:hAnsi="Arial" w:cs="Arial"/>
          <w:b/>
          <w:bCs/>
        </w:rPr>
        <w:t>tudiehandledning ämne grundskola/</w:t>
      </w:r>
      <w:proofErr w:type="gramStart"/>
      <w:r w:rsidRPr="00F17971">
        <w:rPr>
          <w:rFonts w:ascii="Arial" w:hAnsi="Arial" w:cs="Arial"/>
          <w:b/>
          <w:bCs/>
        </w:rPr>
        <w:t>kurs gymnasiet</w:t>
      </w:r>
      <w:proofErr w:type="gramEnd"/>
    </w:p>
    <w:tbl>
      <w:tblPr>
        <w:tblW w:w="9062" w:type="dxa"/>
        <w:tblInd w:w="-28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7"/>
        <w:gridCol w:w="3402"/>
        <w:gridCol w:w="425"/>
        <w:gridCol w:w="3538"/>
      </w:tblGrid>
      <w:tr w:rsidR="008F73C6" w:rsidRPr="00F17971" w14:paraId="12505478" w14:textId="77777777" w:rsidTr="00847DAA">
        <w:trPr>
          <w:trHeight w:val="502"/>
        </w:trPr>
        <w:tc>
          <w:tcPr>
            <w:tcW w:w="5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E1A6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7971">
              <w:rPr>
                <w:rFonts w:ascii="Arial" w:hAnsi="Arial" w:cs="Arial"/>
                <w:sz w:val="20"/>
                <w:szCs w:val="20"/>
              </w:rPr>
              <w:t>Ämne/kurs</w:t>
            </w:r>
          </w:p>
          <w:p w14:paraId="0A0E702E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4423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7971">
              <w:rPr>
                <w:rFonts w:ascii="Arial" w:hAnsi="Arial" w:cs="Arial"/>
                <w:sz w:val="20"/>
                <w:szCs w:val="20"/>
              </w:rPr>
              <w:t>Startdatum för eleven</w:t>
            </w:r>
          </w:p>
          <w:p w14:paraId="772CF217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F73C6" w:rsidRPr="00F17971" w14:paraId="7EDC3F33" w14:textId="77777777" w:rsidTr="00847DAA">
        <w:trPr>
          <w:trHeight w:val="1474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39AA" w14:textId="3488BCBD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7971">
              <w:rPr>
                <w:rFonts w:ascii="Arial" w:hAnsi="Arial" w:cs="Arial"/>
                <w:sz w:val="20"/>
                <w:szCs w:val="20"/>
              </w:rPr>
              <w:t>Syfte och mål med studiehandledningen</w:t>
            </w:r>
            <w:r w:rsidR="003C54AD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F41FFD4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2005664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1FEDCCB" w14:textId="77777777" w:rsidR="008F73C6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96946DF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6D08B71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9822AE5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1B4598E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3C6" w:rsidRPr="00F17971" w14:paraId="2E593D57" w14:textId="77777777" w:rsidTr="00847DAA">
        <w:trPr>
          <w:trHeight w:val="682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18495" w14:textId="77777777" w:rsidR="008F73C6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7971">
              <w:rPr>
                <w:rFonts w:ascii="Arial" w:hAnsi="Arial" w:cs="Arial"/>
                <w:sz w:val="20"/>
                <w:szCs w:val="20"/>
              </w:rPr>
              <w:t>Hur ska samverkan mellan lärare/mentor och studiehandledare ske?</w:t>
            </w:r>
            <w:r>
              <w:rPr>
                <w:rFonts w:ascii="Arial" w:hAnsi="Arial" w:cs="Arial"/>
                <w:sz w:val="20"/>
                <w:szCs w:val="20"/>
              </w:rPr>
              <w:t xml:space="preserve"> Tid för planering, när, hur ofta? Kommunikationsvägar?</w:t>
            </w:r>
          </w:p>
          <w:p w14:paraId="1B898316" w14:textId="77777777" w:rsidR="008F73C6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660C0B" w14:textId="77777777" w:rsidR="008F73C6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7F83F0A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974696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B7BCE2B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7A1341D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73C6" w:rsidRPr="00F17971" w14:paraId="41C5AAF3" w14:textId="77777777" w:rsidTr="00847DAA">
        <w:trPr>
          <w:trHeight w:val="556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EF4C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7971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31566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7971">
              <w:rPr>
                <w:rFonts w:ascii="Arial" w:hAnsi="Arial" w:cs="Arial"/>
                <w:sz w:val="20"/>
                <w:szCs w:val="20"/>
              </w:rPr>
              <w:t>Lärare/mentor</w:t>
            </w:r>
          </w:p>
        </w:tc>
        <w:tc>
          <w:tcPr>
            <w:tcW w:w="39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94E9" w14:textId="77777777" w:rsidR="008F73C6" w:rsidRPr="00F17971" w:rsidRDefault="008F73C6" w:rsidP="00847DA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7971">
              <w:rPr>
                <w:rFonts w:ascii="Arial" w:hAnsi="Arial" w:cs="Arial"/>
                <w:sz w:val="20"/>
                <w:szCs w:val="20"/>
              </w:rPr>
              <w:t>Studiehandledare</w:t>
            </w:r>
          </w:p>
        </w:tc>
      </w:tr>
    </w:tbl>
    <w:p w14:paraId="0F8FDC39" w14:textId="77777777" w:rsidR="008F73C6" w:rsidRPr="00F17971" w:rsidRDefault="008F73C6">
      <w:pPr>
        <w:spacing w:after="0"/>
        <w:ind w:left="-284"/>
        <w:rPr>
          <w:rFonts w:ascii="Arial" w:hAnsi="Arial" w:cs="Arial"/>
          <w:b/>
          <w:bCs/>
        </w:rPr>
      </w:pPr>
    </w:p>
    <w:p w14:paraId="78A4B42E" w14:textId="77777777" w:rsidR="00661B9A" w:rsidRPr="00F17971" w:rsidRDefault="00E442A2">
      <w:pPr>
        <w:ind w:right="141"/>
        <w:rPr>
          <w:rFonts w:ascii="Arial" w:hAnsi="Arial" w:cs="Arial"/>
          <w:b/>
          <w:bCs/>
          <w:sz w:val="18"/>
          <w:szCs w:val="18"/>
        </w:rPr>
      </w:pPr>
      <w:r w:rsidRPr="00F17971">
        <w:rPr>
          <w:rFonts w:ascii="Arial" w:hAnsi="Arial" w:cs="Arial"/>
          <w:b/>
          <w:bCs/>
          <w:sz w:val="18"/>
          <w:szCs w:val="18"/>
        </w:rPr>
        <w:t>Läraren/mentorn lämnar en kopia av blanketten till sin rektor och studiehandledaren till sin chef.</w:t>
      </w:r>
      <w:bookmarkEnd w:id="0"/>
    </w:p>
    <w:sectPr w:rsidR="00661B9A" w:rsidRPr="00F17971">
      <w:headerReference w:type="default" r:id="rId8"/>
      <w:pgSz w:w="11906" w:h="16838"/>
      <w:pgMar w:top="1417" w:right="1417" w:bottom="142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153A6" w14:textId="77777777" w:rsidR="002707D5" w:rsidRDefault="002707D5">
      <w:pPr>
        <w:spacing w:after="0"/>
      </w:pPr>
      <w:r>
        <w:separator/>
      </w:r>
    </w:p>
  </w:endnote>
  <w:endnote w:type="continuationSeparator" w:id="0">
    <w:p w14:paraId="0EB91103" w14:textId="77777777" w:rsidR="002707D5" w:rsidRDefault="002707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196F" w14:textId="77777777" w:rsidR="002707D5" w:rsidRDefault="002707D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F486882" w14:textId="77777777" w:rsidR="002707D5" w:rsidRDefault="002707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D37A" w14:textId="77777777" w:rsidR="00BB401F" w:rsidRDefault="00E442A2">
    <w:pPr>
      <w:pStyle w:val="Sidhuvud"/>
      <w:jc w:val="right"/>
    </w:pPr>
    <w:r>
      <w:t xml:space="preserve">Sida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17971">
      <w:rPr>
        <w:b/>
        <w:bCs/>
        <w:noProof/>
      </w:rPr>
      <w:t>1</w:t>
    </w:r>
    <w:r>
      <w:rPr>
        <w:b/>
        <w:bCs/>
      </w:rPr>
      <w:fldChar w:fldCharType="end"/>
    </w:r>
    <w:r>
      <w:t xml:space="preserve"> av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F17971">
      <w:rPr>
        <w:b/>
        <w:bCs/>
        <w:noProof/>
      </w:rPr>
      <w:t>3</w:t>
    </w:r>
    <w:r>
      <w:rPr>
        <w:b/>
        <w:bCs/>
      </w:rPr>
      <w:fldChar w:fldCharType="end"/>
    </w:r>
  </w:p>
  <w:p w14:paraId="6734C064" w14:textId="77777777" w:rsidR="00BB401F" w:rsidRDefault="00BB40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413EE"/>
    <w:multiLevelType w:val="multilevel"/>
    <w:tmpl w:val="73A020CC"/>
    <w:lvl w:ilvl="0">
      <w:numFmt w:val="bullet"/>
      <w:lvlText w:val="-"/>
      <w:lvlJc w:val="left"/>
      <w:pPr>
        <w:ind w:left="361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0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1" w:hanging="360"/>
      </w:pPr>
      <w:rPr>
        <w:rFonts w:ascii="Wingdings" w:hAnsi="Wingdings"/>
      </w:rPr>
    </w:lvl>
  </w:abstractNum>
  <w:abstractNum w:abstractNumId="1" w15:restartNumberingAfterBreak="0">
    <w:nsid w:val="67FE4A99"/>
    <w:multiLevelType w:val="multilevel"/>
    <w:tmpl w:val="35E4C222"/>
    <w:lvl w:ilvl="0">
      <w:start w:val="1"/>
      <w:numFmt w:val="lowerLetter"/>
      <w:lvlText w:val="%1."/>
      <w:lvlJc w:val="left"/>
      <w:pPr>
        <w:ind w:left="502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17005F"/>
    <w:multiLevelType w:val="multilevel"/>
    <w:tmpl w:val="BCFC8536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num w:numId="1" w16cid:durableId="724181126">
    <w:abstractNumId w:val="2"/>
  </w:num>
  <w:num w:numId="2" w16cid:durableId="1913732447">
    <w:abstractNumId w:val="1"/>
  </w:num>
  <w:num w:numId="3" w16cid:durableId="173364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B9A"/>
    <w:rsid w:val="00026950"/>
    <w:rsid w:val="000A542A"/>
    <w:rsid w:val="000C62DD"/>
    <w:rsid w:val="001A5517"/>
    <w:rsid w:val="001C2795"/>
    <w:rsid w:val="001D73E8"/>
    <w:rsid w:val="00253BEA"/>
    <w:rsid w:val="00261FF6"/>
    <w:rsid w:val="002707D5"/>
    <w:rsid w:val="00270E60"/>
    <w:rsid w:val="002F2C5A"/>
    <w:rsid w:val="003710F5"/>
    <w:rsid w:val="00395058"/>
    <w:rsid w:val="003C54AD"/>
    <w:rsid w:val="003F22ED"/>
    <w:rsid w:val="0043642E"/>
    <w:rsid w:val="004B04E5"/>
    <w:rsid w:val="004B30E6"/>
    <w:rsid w:val="004C2AF5"/>
    <w:rsid w:val="004D0149"/>
    <w:rsid w:val="004D425A"/>
    <w:rsid w:val="00607987"/>
    <w:rsid w:val="00625FA1"/>
    <w:rsid w:val="00661B9A"/>
    <w:rsid w:val="00684ADC"/>
    <w:rsid w:val="007239F0"/>
    <w:rsid w:val="00782D2F"/>
    <w:rsid w:val="0089117C"/>
    <w:rsid w:val="008A0960"/>
    <w:rsid w:val="008B67DF"/>
    <w:rsid w:val="008F73C6"/>
    <w:rsid w:val="0098372D"/>
    <w:rsid w:val="00AB7215"/>
    <w:rsid w:val="00AF2F14"/>
    <w:rsid w:val="00B0258B"/>
    <w:rsid w:val="00B35F6C"/>
    <w:rsid w:val="00B60C27"/>
    <w:rsid w:val="00B83E21"/>
    <w:rsid w:val="00B956DF"/>
    <w:rsid w:val="00BB401F"/>
    <w:rsid w:val="00BD4478"/>
    <w:rsid w:val="00C8497D"/>
    <w:rsid w:val="00C85656"/>
    <w:rsid w:val="00C9134E"/>
    <w:rsid w:val="00CE11F1"/>
    <w:rsid w:val="00D7652B"/>
    <w:rsid w:val="00D97533"/>
    <w:rsid w:val="00DE79B4"/>
    <w:rsid w:val="00E10505"/>
    <w:rsid w:val="00E442A2"/>
    <w:rsid w:val="00ED22F6"/>
    <w:rsid w:val="00F0417D"/>
    <w:rsid w:val="00F17971"/>
    <w:rsid w:val="00F9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9A00"/>
  <w15:docId w15:val="{0045B195-5689-4C99-8F15-186A6AB9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</w:style>
  <w:style w:type="paragraph" w:styleId="Sidfot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</w:style>
  <w:style w:type="paragraph" w:styleId="Liststycke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Motala kommun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Wermäng</dc:creator>
  <dc:description/>
  <cp:lastModifiedBy>Sawanya Puttasree Jakobsson</cp:lastModifiedBy>
  <cp:revision>2</cp:revision>
  <cp:lastPrinted>2025-05-05T09:34:00Z</cp:lastPrinted>
  <dcterms:created xsi:type="dcterms:W3CDTF">2025-05-06T09:27:00Z</dcterms:created>
  <dcterms:modified xsi:type="dcterms:W3CDTF">2025-05-06T09:27:00Z</dcterms:modified>
</cp:coreProperties>
</file>